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7E2259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006E4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</w:t>
            </w:r>
            <w:r w:rsidR="007E225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7E2259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25441" w:rsidRDefault="007E2259" w:rsidP="001B061D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Indirekte Fragen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045037" w:rsidRDefault="00045037" w:rsidP="003209D8">
            <w:pPr>
              <w:jc w:val="both"/>
              <w:rPr>
                <w:rFonts w:ascii="Times New Roman" w:hAnsi="Times New Roman"/>
                <w:lang w:val="de-DE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  <w:r w:rsidR="007E2259">
              <w:rPr>
                <w:rFonts w:ascii="Times New Roman" w:hAnsi="Times New Roman"/>
                <w:lang w:val="sr-Cyrl-RS" w:eastAsia="sr-Latn-CS"/>
              </w:rPr>
              <w:t>/утврђивање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3209D8" w:rsidRDefault="007E2259" w:rsidP="007E225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знају да користе индиректни говор/питања у комуникацији</w:t>
            </w:r>
          </w:p>
        </w:tc>
      </w:tr>
      <w:tr w:rsidR="001D6849" w:rsidRPr="004B1BD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3F4AE4" w:rsidRPr="00653F8E" w:rsidRDefault="003F4AE4" w:rsidP="003F4AE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53F8E">
              <w:rPr>
                <w:rFonts w:ascii="Times New Roman" w:eastAsia="Times New Roman" w:hAnsi="Times New Roman"/>
                <w:lang w:val="sr-Cyrl-CS" w:eastAsia="sr-Latn-CS"/>
              </w:rPr>
              <w:t xml:space="preserve">По завршетку часа ученици ће бити у стању да: </w:t>
            </w:r>
          </w:p>
          <w:p w:rsidR="003F4AE4" w:rsidRPr="00653F8E" w:rsidRDefault="003F4AE4" w:rsidP="003F4AE4">
            <w:pPr>
              <w:jc w:val="both"/>
              <w:rPr>
                <w:rFonts w:ascii="Times New Roman" w:hAnsi="Times New Roman"/>
                <w:lang w:val="uz-Cyrl-UZ"/>
              </w:rPr>
            </w:pPr>
            <w:r w:rsidRPr="00653F8E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653F8E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C052D4" w:rsidRPr="007E2259" w:rsidRDefault="003F4AE4" w:rsidP="003F4AE4">
            <w:pPr>
              <w:contextualSpacing/>
              <w:jc w:val="both"/>
              <w:rPr>
                <w:rFonts w:ascii="Times New Roman" w:hAnsi="Times New Roman"/>
                <w:color w:val="FF0000"/>
                <w:lang w:val="uz-Cyrl-UZ"/>
              </w:rPr>
            </w:pPr>
            <w:r w:rsidRPr="00653F8E">
              <w:rPr>
                <w:rFonts w:ascii="Times New Roman" w:hAnsi="Times New Roman"/>
                <w:lang w:val="uz-Cyrl-UZ"/>
              </w:rPr>
              <w:t>- опишу  жива бића, предмете, места, појаве, радње, стања и збивања користећи једноставнија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F4AE4" w:rsidRDefault="006E3D6C" w:rsidP="006E3D6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3F4AE4">
              <w:rPr>
                <w:rFonts w:ascii="Times New Roman" w:hAnsi="Times New Roman"/>
                <w:lang w:val="sr-Cyrl-RS" w:eastAsia="sr-Latn-CS"/>
              </w:rPr>
              <w:t>Компетенција учења, к</w:t>
            </w:r>
            <w:r w:rsidR="00223681" w:rsidRPr="003F4AE4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F4AE4" w:rsidRDefault="00657629" w:rsidP="00633A9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3F4AE4">
              <w:rPr>
                <w:rFonts w:ascii="Times New Roman" w:hAnsi="Times New Roman"/>
                <w:lang w:val="sr-Cyrl-RS"/>
              </w:rPr>
              <w:t>Фронтални, и</w:t>
            </w:r>
            <w:r w:rsidRPr="003F4AE4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3F4AE4">
              <w:rPr>
                <w:rFonts w:ascii="Times New Roman" w:hAnsi="Times New Roman"/>
                <w:lang w:val="sr-Cyrl-RS"/>
              </w:rPr>
              <w:t>,</w:t>
            </w:r>
            <w:r w:rsidR="00633A9E" w:rsidRPr="003F4AE4">
              <w:rPr>
                <w:rFonts w:ascii="Times New Roman" w:hAnsi="Times New Roman"/>
                <w:lang w:val="sr-Cyrl-RS"/>
              </w:rPr>
              <w:t xml:space="preserve"> пленум</w:t>
            </w:r>
            <w:r w:rsidR="006E3D6C" w:rsidRPr="003F4AE4">
              <w:rPr>
                <w:rFonts w:ascii="Times New Roman" w:hAnsi="Times New Roman"/>
                <w:lang w:val="sr-Cyrl-R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F4AE4" w:rsidRDefault="00657629" w:rsidP="00633A9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3F4AE4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6E3D6C" w:rsidRPr="003F4AE4">
              <w:rPr>
                <w:rFonts w:ascii="Times New Roman" w:hAnsi="Times New Roman"/>
                <w:lang w:val="sr-Cyrl-CS" w:eastAsia="sr-Latn-CS"/>
              </w:rPr>
              <w:t>, 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F4AE4" w:rsidRDefault="006E3D6C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F4AE4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F4AE4" w:rsidRDefault="00633A9E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3F4AE4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r w:rsidR="006E3D6C" w:rsidRPr="003F4AE4">
              <w:rPr>
                <w:rFonts w:ascii="Times New Roman" w:eastAsia="Times New Roman" w:hAnsi="Times New Roman"/>
                <w:lang w:val="sr-Cyrl-RS" w:eastAsia="sr-Latn-CS"/>
              </w:rPr>
              <w:t>, 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4B1BD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E3DF3" w:rsidRPr="007E2259" w:rsidRDefault="00657629" w:rsidP="007E2259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</w:t>
            </w:r>
            <w:r w:rsidR="007E3DF3">
              <w:rPr>
                <w:rFonts w:ascii="Times New Roman" w:hAnsi="Times New Roman"/>
                <w:b/>
                <w:lang w:val="sr-Cyrl-RS"/>
              </w:rPr>
              <w:t xml:space="preserve">: </w:t>
            </w:r>
            <w:r w:rsidR="007E2259">
              <w:rPr>
                <w:rFonts w:ascii="Times New Roman" w:hAnsi="Times New Roman"/>
                <w:lang w:val="sr-Cyrl-RS"/>
              </w:rPr>
              <w:t xml:space="preserve">Наставник пише наставну јединицу на табли и обнавља са ученицима шта је индиректни говор. Пита ученике који везник се користи, када преносимо шта је неко рекао. Ученици одговарају да је то везник </w:t>
            </w:r>
            <w:r w:rsidR="007E2259">
              <w:rPr>
                <w:rFonts w:ascii="Times New Roman" w:hAnsi="Times New Roman"/>
                <w:lang w:val="de-DE"/>
              </w:rPr>
              <w:t>dass</w:t>
            </w:r>
            <w:r w:rsidR="007E2259" w:rsidRPr="007E2259">
              <w:rPr>
                <w:rFonts w:ascii="Times New Roman" w:hAnsi="Times New Roman"/>
                <w:lang w:val="sr-Cyrl-RS"/>
              </w:rPr>
              <w:t xml:space="preserve">. </w:t>
            </w:r>
            <w:r w:rsidR="007E2259">
              <w:rPr>
                <w:rFonts w:ascii="Times New Roman" w:hAnsi="Times New Roman"/>
                <w:lang w:val="sr-Cyrl-RS"/>
              </w:rPr>
              <w:t xml:space="preserve">Наставник говори ученицима да су пре два часа спомињали и индиректна питања, али да ће данас њима детаљно да се баве и упућује ученике на уџбеник, страна 96. </w:t>
            </w:r>
          </w:p>
        </w:tc>
      </w:tr>
      <w:tr w:rsidR="001D6849" w:rsidRPr="004B1BD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8E2A15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625441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CC2C6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7E2259">
              <w:rPr>
                <w:rFonts w:ascii="Times New Roman" w:hAnsi="Times New Roman"/>
                <w:color w:val="000000"/>
                <w:lang w:val="sr-Cyrl-CS" w:eastAsia="sr-Latn-CS"/>
              </w:rPr>
              <w:t>читају п</w:t>
            </w:r>
            <w:r w:rsidR="008E2A15">
              <w:rPr>
                <w:rFonts w:ascii="Times New Roman" w:hAnsi="Times New Roman"/>
                <w:color w:val="000000"/>
                <w:lang w:val="sr-Cyrl-CS" w:eastAsia="sr-Latn-CS"/>
              </w:rPr>
              <w:t>римере</w:t>
            </w:r>
            <w:r w:rsidR="007E225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прво треба да уоче разлику </w:t>
            </w:r>
            <w:r w:rsidR="008E2A15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између питања – прво питање почиње глаголом, а друго </w:t>
            </w:r>
            <w:r w:rsidR="008E2A15">
              <w:rPr>
                <w:rFonts w:ascii="Times New Roman" w:hAnsi="Times New Roman"/>
                <w:color w:val="000000"/>
                <w:lang w:val="de-DE" w:eastAsia="sr-Latn-CS"/>
              </w:rPr>
              <w:t>W</w:t>
            </w:r>
            <w:r w:rsidR="008E2A1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-питањем. </w:t>
            </w:r>
          </w:p>
          <w:p w:rsidR="00036D59" w:rsidRPr="004B1BDC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8C0A05" w:rsidRPr="00CC2C6B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B9183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8E2A15">
              <w:rPr>
                <w:rFonts w:ascii="Times New Roman" w:hAnsi="Times New Roman"/>
                <w:lang w:val="sr-Cyrl-RS"/>
              </w:rPr>
              <w:t xml:space="preserve">Након тога ученици изводе закључак како се ова питања пребацују у индиректна, а наставник подсећа ученике </w:t>
            </w:r>
            <w:r w:rsidR="008E2A15">
              <w:rPr>
                <w:rFonts w:ascii="Times New Roman" w:hAnsi="Times New Roman"/>
                <w:color w:val="000000"/>
                <w:lang w:val="sr-Cyrl-RS" w:eastAsia="sr-Latn-CS"/>
              </w:rPr>
              <w:t>да у неким случајевима може доћи и до промене лица и самим тим глагола.</w:t>
            </w:r>
          </w:p>
          <w:p w:rsidR="00092578" w:rsidRPr="003F4AE4" w:rsidRDefault="00036D59" w:rsidP="00092578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3F4AE4">
              <w:rPr>
                <w:rFonts w:ascii="Times New Roman" w:hAnsi="Times New Roman"/>
                <w:lang w:val="sr-Cyrl-RS"/>
              </w:rPr>
              <w:t xml:space="preserve">Ученици у паровима раде задатак 4 у уџбенику, страна 96. Читају </w:t>
            </w:r>
            <w:r w:rsidR="003F4AE4">
              <w:rPr>
                <w:rFonts w:ascii="Times New Roman" w:hAnsi="Times New Roman"/>
                <w:lang w:val="sr-Cyrl-RS"/>
              </w:rPr>
              <w:lastRenderedPageBreak/>
              <w:t xml:space="preserve">и проверавају. </w:t>
            </w:r>
          </w:p>
          <w:p w:rsidR="003209D8" w:rsidRPr="003209D8" w:rsidRDefault="00093A6A" w:rsidP="00B30E7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3F4AE4">
              <w:rPr>
                <w:rFonts w:ascii="Times New Roman" w:hAnsi="Times New Roman"/>
                <w:lang w:val="sr-Cyrl-RS"/>
              </w:rPr>
              <w:t>Ученици раде задатак 7 у радној свесци, страна 65. Прво међусобно упоређују решења, а затим читају.</w:t>
            </w:r>
          </w:p>
        </w:tc>
      </w:tr>
      <w:tr w:rsidR="001D6849" w:rsidRPr="004B1BD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23681" w:rsidRDefault="003F4AE4" w:rsidP="003F4AE4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Ученици увежбавају индиректни говор/питања кроз </w:t>
            </w:r>
            <w:r>
              <w:rPr>
                <w:rFonts w:ascii="Times New Roman" w:hAnsi="Times New Roman"/>
                <w:lang w:val="de-DE"/>
              </w:rPr>
              <w:t>Ketten</w:t>
            </w:r>
            <w:r w:rsidRPr="00653F8E">
              <w:rPr>
                <w:rFonts w:ascii="Times New Roman" w:hAnsi="Times New Roman"/>
                <w:lang w:val="sr-Cyrl-CS"/>
              </w:rPr>
              <w:t>ü</w:t>
            </w:r>
            <w:r>
              <w:rPr>
                <w:rFonts w:ascii="Times New Roman" w:hAnsi="Times New Roman"/>
                <w:lang w:val="de-DE"/>
              </w:rPr>
              <w:t>bung</w:t>
            </w:r>
            <w:r>
              <w:rPr>
                <w:rFonts w:ascii="Times New Roman" w:hAnsi="Times New Roman"/>
                <w:lang w:val="sr-Cyrl-RS"/>
              </w:rPr>
              <w:t>. Један ученик каже реченицу/питање.</w:t>
            </w:r>
            <w:r w:rsidRPr="003F4AE4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Следећи преноси његове речи и говори своју реченицу/питање и тако док сви ученици не дођу на ред. Уколико наставник процени да нема довољно времена, ова активност може да се одради и у мањим групама.  </w:t>
            </w:r>
          </w:p>
          <w:p w:rsidR="004B1BDC" w:rsidRPr="004B1BDC" w:rsidRDefault="004B1BDC" w:rsidP="003F4AE4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Наставник задаје ученицима домаћи задатак: треба да напишу три примера за индиректни говор/питања (један пример са </w:t>
            </w:r>
            <w:r>
              <w:rPr>
                <w:rFonts w:ascii="Times New Roman" w:hAnsi="Times New Roman"/>
                <w:lang w:val="de-DE"/>
              </w:rPr>
              <w:t>dass</w:t>
            </w:r>
            <w:r>
              <w:rPr>
                <w:rFonts w:ascii="Times New Roman" w:hAnsi="Times New Roman"/>
                <w:lang w:val="sr-Cyrl-RS"/>
              </w:rPr>
              <w:t xml:space="preserve">, један са </w:t>
            </w:r>
            <w:r>
              <w:rPr>
                <w:rFonts w:ascii="Times New Roman" w:hAnsi="Times New Roman"/>
                <w:lang w:val="de-DE"/>
              </w:rPr>
              <w:t>ob</w:t>
            </w:r>
            <w:r w:rsidRPr="004B1BDC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и један са </w:t>
            </w:r>
            <w:r>
              <w:rPr>
                <w:rFonts w:ascii="Times New Roman" w:hAnsi="Times New Roman"/>
                <w:lang w:val="de-DE"/>
              </w:rPr>
              <w:t>W</w:t>
            </w:r>
            <w:r w:rsidRPr="004B1BDC">
              <w:rPr>
                <w:rFonts w:ascii="Times New Roman" w:hAnsi="Times New Roman"/>
                <w:lang w:val="sr-Cyrl-RS"/>
              </w:rPr>
              <w:t>-</w:t>
            </w:r>
            <w:r>
              <w:rPr>
                <w:rFonts w:ascii="Times New Roman" w:hAnsi="Times New Roman"/>
                <w:lang w:val="de-DE"/>
              </w:rPr>
              <w:t>Frage</w:t>
            </w:r>
            <w:r w:rsidRPr="004B1BDC">
              <w:rPr>
                <w:rFonts w:ascii="Times New Roman" w:hAnsi="Times New Roman"/>
                <w:lang w:val="sr-Cyrl-RS"/>
              </w:rPr>
              <w:t>).</w:t>
            </w:r>
            <w:bookmarkStart w:id="0" w:name="_GoBack"/>
            <w:bookmarkEnd w:id="0"/>
          </w:p>
        </w:tc>
      </w:tr>
      <w:tr w:rsidR="001D6849" w:rsidRPr="004B1BDC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4B1BDC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4B1BDC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4B1BD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6E4E"/>
    <w:rsid w:val="00036D59"/>
    <w:rsid w:val="00037EA1"/>
    <w:rsid w:val="00045037"/>
    <w:rsid w:val="00045A52"/>
    <w:rsid w:val="00051063"/>
    <w:rsid w:val="0007758D"/>
    <w:rsid w:val="00087570"/>
    <w:rsid w:val="00092578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A74B1"/>
    <w:rsid w:val="002F5E88"/>
    <w:rsid w:val="003209D8"/>
    <w:rsid w:val="00354568"/>
    <w:rsid w:val="00371A00"/>
    <w:rsid w:val="003830C1"/>
    <w:rsid w:val="003A298E"/>
    <w:rsid w:val="003D3A45"/>
    <w:rsid w:val="003F4AE4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1BDC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5F1184"/>
    <w:rsid w:val="0060661E"/>
    <w:rsid w:val="00623952"/>
    <w:rsid w:val="00625441"/>
    <w:rsid w:val="00633A9E"/>
    <w:rsid w:val="00653F8E"/>
    <w:rsid w:val="00657629"/>
    <w:rsid w:val="006D1FDD"/>
    <w:rsid w:val="006E3D6C"/>
    <w:rsid w:val="00702282"/>
    <w:rsid w:val="00795C8B"/>
    <w:rsid w:val="007E2259"/>
    <w:rsid w:val="007E3DF3"/>
    <w:rsid w:val="007E6886"/>
    <w:rsid w:val="007F52FB"/>
    <w:rsid w:val="007F78C7"/>
    <w:rsid w:val="00817247"/>
    <w:rsid w:val="008412C1"/>
    <w:rsid w:val="00842F50"/>
    <w:rsid w:val="0086173A"/>
    <w:rsid w:val="00886E24"/>
    <w:rsid w:val="0089432C"/>
    <w:rsid w:val="008C0A05"/>
    <w:rsid w:val="008E2A15"/>
    <w:rsid w:val="00917FAF"/>
    <w:rsid w:val="0097007E"/>
    <w:rsid w:val="00994EA8"/>
    <w:rsid w:val="009A2519"/>
    <w:rsid w:val="009C454F"/>
    <w:rsid w:val="009C5875"/>
    <w:rsid w:val="009F7B83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30E79"/>
    <w:rsid w:val="00B367C3"/>
    <w:rsid w:val="00B50059"/>
    <w:rsid w:val="00B856D3"/>
    <w:rsid w:val="00B87A52"/>
    <w:rsid w:val="00B91832"/>
    <w:rsid w:val="00B924C3"/>
    <w:rsid w:val="00BF3599"/>
    <w:rsid w:val="00C052D4"/>
    <w:rsid w:val="00C140BF"/>
    <w:rsid w:val="00C738E5"/>
    <w:rsid w:val="00CC2C6B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B28F9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2020-02-20T20:24:00Z</dcterms:created>
  <dcterms:modified xsi:type="dcterms:W3CDTF">2020-02-20T21:54:00Z</dcterms:modified>
</cp:coreProperties>
</file>